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8" w:rsidRPr="00105F68" w:rsidRDefault="00105F68" w:rsidP="00105F68">
      <w:pPr>
        <w:spacing w:after="0" w:line="240" w:lineRule="auto"/>
        <w:ind w:left="2422"/>
        <w:rPr>
          <w:rFonts w:ascii="Times New Roman" w:eastAsia="Calibri" w:hAnsi="Times New Roman" w:cs="Times New Roman"/>
          <w:b/>
          <w:lang w:val="sr-Cyrl-RS"/>
        </w:rPr>
      </w:pPr>
      <w:bookmarkStart w:id="0" w:name="_GoBack"/>
      <w:bookmarkEnd w:id="0"/>
      <w:r w:rsidRPr="00105F68">
        <w:rPr>
          <w:rFonts w:ascii="Times New Roman" w:eastAsia="Calibri" w:hAnsi="Times New Roman" w:cs="Times New Roman"/>
          <w:b/>
          <w:lang w:val="sr-Cyrl-RS"/>
        </w:rPr>
        <w:t>ОРИЈ</w:t>
      </w:r>
      <w:r w:rsidRPr="00105F68">
        <w:rPr>
          <w:rFonts w:ascii="Times New Roman" w:eastAsia="Calibri" w:hAnsi="Times New Roman" w:cs="Times New Roman"/>
          <w:b/>
        </w:rPr>
        <w:t>E</w:t>
      </w:r>
      <w:r w:rsidRPr="00105F68">
        <w:rPr>
          <w:rFonts w:ascii="Times New Roman" w:eastAsia="Calibri" w:hAnsi="Times New Roman" w:cs="Times New Roman"/>
          <w:b/>
          <w:lang w:val="sr-Cyrl-RS"/>
        </w:rPr>
        <w:t xml:space="preserve">НТАЦИОНИ ПЛАН БЛОК НАСТАВЕ </w:t>
      </w:r>
    </w:p>
    <w:p w:rsidR="00105F68" w:rsidRPr="00105F68" w:rsidRDefault="00105F68" w:rsidP="00105F6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105F68">
        <w:rPr>
          <w:rFonts w:ascii="Times New Roman" w:eastAsia="Calibri" w:hAnsi="Times New Roman" w:cs="Times New Roman"/>
          <w:b/>
          <w:lang w:val="sr-Cyrl-RS"/>
        </w:rPr>
        <w:t xml:space="preserve">           ГАНТОГРАМ РЕАЛИЗАЦИЈЕ МОДУЛА ПО СТРУЧНИМ ПРЕДМЕТИМА</w:t>
      </w:r>
    </w:p>
    <w:p w:rsidR="00105F68" w:rsidRPr="00105F68" w:rsidRDefault="00105F68" w:rsidP="00105F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5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</w:tblGrid>
      <w:tr w:rsidR="00105F68" w:rsidRPr="00105F68" w:rsidTr="00B221AE">
        <w:tc>
          <w:tcPr>
            <w:tcW w:w="710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O</w:t>
            </w:r>
            <w:r w:rsidRPr="00105F68"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  <w:t>д.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  <w:t>бр. ч.</w:t>
            </w:r>
          </w:p>
        </w:tc>
        <w:tc>
          <w:tcPr>
            <w:tcW w:w="240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  <w:t>Наставни предмет</w:t>
            </w:r>
          </w:p>
        </w:tc>
        <w:tc>
          <w:tcPr>
            <w:tcW w:w="1985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8"/>
                <w:szCs w:val="24"/>
                <w:lang w:val="sr-Cyrl-RS"/>
              </w:rPr>
              <w:t>Наставник</w:t>
            </w:r>
          </w:p>
        </w:tc>
        <w:tc>
          <w:tcPr>
            <w:tcW w:w="538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сеп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окт</w:t>
            </w:r>
          </w:p>
        </w:tc>
        <w:tc>
          <w:tcPr>
            <w:tcW w:w="538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нов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дец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јан</w:t>
            </w:r>
          </w:p>
        </w:tc>
        <w:tc>
          <w:tcPr>
            <w:tcW w:w="538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феб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мар</w:t>
            </w:r>
          </w:p>
        </w:tc>
        <w:tc>
          <w:tcPr>
            <w:tcW w:w="538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апр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мај</w:t>
            </w:r>
          </w:p>
        </w:tc>
        <w:tc>
          <w:tcPr>
            <w:tcW w:w="539" w:type="dxa"/>
            <w:shd w:val="clear" w:color="auto" w:fill="F2F2F2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b/>
                <w:sz w:val="16"/>
                <w:szCs w:val="24"/>
                <w:lang w:val="sr-Cyrl-RS"/>
              </w:rPr>
              <w:t>јун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1-1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тб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Практична настава – настава у блоку (60)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Лела Пешић</w:t>
            </w:r>
          </w:p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Олгица Станковић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170"/>
        </w:trPr>
        <w:tc>
          <w:tcPr>
            <w:tcW w:w="710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2-1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пт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Пољопривредна техника (15)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Биљна производња (45)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2-1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пт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Професионална пракса (90)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Вучина Милетић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90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3-1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тб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Практична настава – настава у блоку (60)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Лела Пешић</w:t>
            </w:r>
          </w:p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Весна Живадиновић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4-1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тх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Практична настава – настава у блоку (60)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Јасница Јовановић, Љубинко Стефановић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пек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Производња пекарских производа (60)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Виолета Милетић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пек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Производња пекарских производа (90)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Емил Османовић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пек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Производња пекарских производа (120)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Саша Станојевић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мес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Обрада и прерада меса (90)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Емил Османовић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3-3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мес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Обрада и прерада меса (120)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Емил Османовић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42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170"/>
        </w:trPr>
        <w:tc>
          <w:tcPr>
            <w:tcW w:w="710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рпт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Мотори и трактори (30),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 xml:space="preserve">Горан Рајковић 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Пољопривредне машине (30)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Љубинко Стефановић</w:t>
            </w: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рпт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Професионална пракса (90)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Јасница Јовановић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90</w:t>
            </w:r>
          </w:p>
        </w:tc>
      </w:tr>
      <w:tr w:rsidR="00105F68" w:rsidRPr="00105F68" w:rsidTr="00B221AE">
        <w:trPr>
          <w:trHeight w:val="166"/>
        </w:trPr>
        <w:tc>
          <w:tcPr>
            <w:tcW w:w="710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3-2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цв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 xml:space="preserve">Цвећарство (24) 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Заштита биља (12)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</w:tr>
      <w:tr w:rsidR="00105F68" w:rsidRPr="00105F68" w:rsidTr="00B221AE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Подизање и нега зелених површина (24)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Вучина Милетић</w:t>
            </w: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</w:tr>
      <w:tr w:rsidR="00105F68" w:rsidRPr="00105F68" w:rsidTr="00B221AE">
        <w:trPr>
          <w:trHeight w:val="248"/>
        </w:trPr>
        <w:tc>
          <w:tcPr>
            <w:tcW w:w="710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3-3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рмпт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6"/>
                <w:szCs w:val="24"/>
                <w:lang w:val="sr-Cyrl-RS"/>
              </w:rPr>
              <w:t>Оправка и одрж. пољ. тех. (30)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30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  <w:tr w:rsidR="00105F68" w:rsidRPr="00105F68" w:rsidTr="00B221AE">
        <w:trPr>
          <w:trHeight w:val="248"/>
        </w:trPr>
        <w:tc>
          <w:tcPr>
            <w:tcW w:w="710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Експл. пољ. машина (30)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Војкан Миленовић</w:t>
            </w: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</w:p>
        </w:tc>
      </w:tr>
      <w:tr w:rsidR="00105F68" w:rsidRPr="00105F68" w:rsidTr="00B221AE">
        <w:tc>
          <w:tcPr>
            <w:tcW w:w="710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1-3</w:t>
            </w:r>
          </w:p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мк</w:t>
            </w:r>
          </w:p>
        </w:tc>
        <w:tc>
          <w:tcPr>
            <w:tcW w:w="240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Практична настава – настава у блоку (30)</w:t>
            </w:r>
          </w:p>
        </w:tc>
        <w:tc>
          <w:tcPr>
            <w:tcW w:w="1985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Снежана Бецић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105F68" w:rsidRPr="00105F68" w:rsidRDefault="00105F68" w:rsidP="00105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</w:pPr>
            <w:r w:rsidRPr="00105F68">
              <w:rPr>
                <w:rFonts w:ascii="Times New Roman" w:eastAsia="Calibri" w:hAnsi="Times New Roman" w:cs="Times New Roman"/>
                <w:sz w:val="18"/>
                <w:szCs w:val="24"/>
                <w:lang w:val="sr-Cyrl-RS"/>
              </w:rPr>
              <w:t>-</w:t>
            </w:r>
          </w:p>
        </w:tc>
      </w:tr>
    </w:tbl>
    <w:p w:rsidR="007504CB" w:rsidRDefault="007504CB"/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0E4"/>
    <w:multiLevelType w:val="multilevel"/>
    <w:tmpl w:val="E7CC3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3"/>
    <w:rsid w:val="00105F68"/>
    <w:rsid w:val="002C4E03"/>
    <w:rsid w:val="007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2023-10-01T16:56:00Z</dcterms:created>
  <dcterms:modified xsi:type="dcterms:W3CDTF">2023-10-01T16:56:00Z</dcterms:modified>
</cp:coreProperties>
</file>